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Pr="000108F8" w:rsidRDefault="00416DCF" w:rsidP="00416D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2E1">
        <w:rPr>
          <w:rFonts w:ascii="Times New Roman" w:eastAsia="Times New Roman" w:hAnsi="Times New Roman" w:cs="Times New Roman"/>
          <w:sz w:val="36"/>
          <w:szCs w:val="36"/>
          <w:lang w:eastAsia="ru-RU"/>
        </w:rPr>
        <w:t>ТЕМА ПЕРИОДА</w:t>
      </w: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432E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</w:t>
      </w:r>
      <w:r w:rsidRPr="000108F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«</w:t>
      </w:r>
      <w:r w:rsidRPr="000108F8">
        <w:rPr>
          <w:rFonts w:ascii="Times New Roman" w:eastAsia="Times New Roman" w:hAnsi="Times New Roman" w:cs="Times New Roman"/>
          <w:sz w:val="36"/>
          <w:szCs w:val="36"/>
          <w:lang w:eastAsia="ru-RU"/>
        </w:rPr>
        <w:t>Мой дом, мой город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»</w:t>
      </w:r>
    </w:p>
    <w:p w:rsidR="00416DCF" w:rsidRPr="000108F8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вторая младшая группа «Солнышко»</w:t>
      </w: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Pr="005066E6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066E6">
        <w:rPr>
          <w:rFonts w:ascii="Times New Roman" w:eastAsia="Times New Roman" w:hAnsi="Times New Roman" w:cs="Times New Roman"/>
          <w:sz w:val="36"/>
          <w:szCs w:val="36"/>
          <w:lang w:eastAsia="ru-RU"/>
        </w:rPr>
        <w:t>Подготовила: Борисова Марина Юрьевна</w:t>
      </w: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2018</w:t>
      </w:r>
    </w:p>
    <w:p w:rsidR="00416DCF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416DCF" w:rsidRPr="000108F8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108F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 xml:space="preserve">Цель: </w:t>
      </w:r>
      <w:r w:rsidRPr="000108F8">
        <w:rPr>
          <w:rFonts w:ascii="Times New Roman" w:eastAsia="Times New Roman" w:hAnsi="Times New Roman" w:cs="Times New Roman"/>
          <w:sz w:val="36"/>
          <w:szCs w:val="36"/>
          <w:lang w:eastAsia="ru-RU"/>
        </w:rPr>
        <w:t>формирование чувств</w:t>
      </w:r>
      <w:r w:rsidRPr="002432E1">
        <w:rPr>
          <w:rFonts w:ascii="Times New Roman" w:eastAsia="Times New Roman" w:hAnsi="Times New Roman" w:cs="Times New Roman"/>
          <w:sz w:val="36"/>
          <w:szCs w:val="36"/>
          <w:lang w:eastAsia="ru-RU"/>
        </w:rPr>
        <w:t>а сопричастности к родному дому, к поселку.</w:t>
      </w:r>
    </w:p>
    <w:p w:rsidR="00416DCF" w:rsidRPr="000108F8" w:rsidRDefault="00416DCF" w:rsidP="00416D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108F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Задачи:</w:t>
      </w:r>
    </w:p>
    <w:p w:rsidR="00416DCF" w:rsidRDefault="00416DCF" w:rsidP="00416DCF">
      <w:pPr>
        <w:rPr>
          <w:rFonts w:ascii="Times New Roman" w:hAnsi="Times New Roman" w:cs="Times New Roman"/>
          <w:sz w:val="36"/>
          <w:szCs w:val="36"/>
        </w:rPr>
      </w:pPr>
      <w:r w:rsidRPr="002432E1">
        <w:rPr>
          <w:rFonts w:ascii="Times New Roman" w:eastAsia="Times New Roman" w:hAnsi="Times New Roman" w:cs="Times New Roman"/>
          <w:sz w:val="36"/>
          <w:szCs w:val="36"/>
          <w:lang w:eastAsia="ru-RU"/>
        </w:rPr>
        <w:t>Расширять представления детей о доме, предметах домашнего обихода. Уточнять название и назначение предметов посуды. Формировать навыки безопасного поведения в помещении (осторожно спускаться и подниматься по лестнице держась за перила; открывать и закрывать двери, держась за дверную ручку). Расширять и активизировать словарный запас детей по теме. Развивать творческие и конструктивные способности детей. Формировать внимательное и заботливое отношение к окружающим; бережное отношение к своему дому. Знакомить с видами транспорта, в том числе с городским, с правилами поведения в городе, с элементарными правилами дорожного движения, светофором. Знакомство с «городскими» профессиями.</w:t>
      </w:r>
    </w:p>
    <w:p w:rsidR="00416DCF" w:rsidRPr="00EF0A58" w:rsidRDefault="00416DCF" w:rsidP="00416DCF">
      <w:pPr>
        <w:rPr>
          <w:rFonts w:ascii="Times New Roman" w:hAnsi="Times New Roman" w:cs="Times New Roman"/>
          <w:sz w:val="36"/>
          <w:szCs w:val="36"/>
        </w:rPr>
      </w:pPr>
    </w:p>
    <w:p w:rsidR="00416DCF" w:rsidRDefault="00416DCF" w:rsidP="00416DC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34DCF01" wp14:editId="7B0B1BE5">
            <wp:extent cx="4848225" cy="363603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780" cy="363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CF" w:rsidRDefault="00416DCF" w:rsidP="00416DC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43A2BC8" wp14:editId="76AE80C7">
            <wp:extent cx="4914900" cy="36860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275" cy="368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CF" w:rsidRDefault="00416DCF" w:rsidP="00416DC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F8F4C81" wp14:editId="5776AE3A">
            <wp:extent cx="4927776" cy="36957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44" cy="36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CF" w:rsidRDefault="00416DCF" w:rsidP="00416DC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F06DE34" wp14:editId="458769C0">
            <wp:extent cx="4915075" cy="3686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449" cy="36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CF" w:rsidRDefault="00416DCF" w:rsidP="00416DCF">
      <w:pPr>
        <w:pStyle w:val="a3"/>
        <w:spacing w:line="360" w:lineRule="auto"/>
        <w:rPr>
          <w:sz w:val="27"/>
          <w:szCs w:val="27"/>
        </w:rPr>
      </w:pPr>
    </w:p>
    <w:p w:rsidR="00596639" w:rsidRDefault="00596639"/>
    <w:sectPr w:rsidR="00596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DCF"/>
    <w:rsid w:val="00416DCF"/>
    <w:rsid w:val="0059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6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D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6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155</Words>
  <Characters>889</Characters>
  <Application>Microsoft Office Word</Application>
  <DocSecurity>0</DocSecurity>
  <Lines>7</Lines>
  <Paragraphs>2</Paragraphs>
  <ScaleCrop>false</ScaleCrop>
  <Company>Россельхозбанк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2019-02-06T07:13:00Z</dcterms:created>
  <dcterms:modified xsi:type="dcterms:W3CDTF">2019-02-06T07:14:00Z</dcterms:modified>
</cp:coreProperties>
</file>